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54" w:rsidRPr="00601DBA" w:rsidRDefault="00CE7754" w:rsidP="007E0F54">
      <w:pPr>
        <w:spacing w:before="120" w:after="120"/>
        <w:rPr>
          <w:rFonts w:ascii="Calibri" w:eastAsia="Calibri" w:hAnsi="Calibri" w:cs="Calibri"/>
          <w:b/>
          <w:noProof/>
          <w:w w:val="100"/>
          <w:sz w:val="20"/>
          <w:szCs w:val="20"/>
        </w:rPr>
      </w:pPr>
      <w:bookmarkStart w:id="0" w:name="11"/>
      <w:bookmarkStart w:id="1" w:name="_Hlk32839505"/>
      <w:bookmarkEnd w:id="0"/>
      <w:r w:rsidRPr="00601DBA">
        <w:rPr>
          <w:rFonts w:ascii="Calibri" w:eastAsia="Calibri" w:hAnsi="Calibri" w:cs="Calibri"/>
          <w:b/>
          <w:noProof/>
          <w:w w:val="100"/>
          <w:sz w:val="20"/>
          <w:szCs w:val="20"/>
        </w:rPr>
        <w:t>СРПСКА АКАДЕМИЈА НАУКА И УМЕТНОСТИ</w:t>
      </w:r>
    </w:p>
    <w:p w:rsidR="007E0F54" w:rsidRPr="001F55F6" w:rsidRDefault="00CE7754" w:rsidP="007E0F54">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2" w:name="12"/>
      <w:bookmarkEnd w:id="2"/>
      <w:r w:rsidRPr="001F55F6">
        <w:rPr>
          <w:rFonts w:ascii="Calibri" w:eastAsia="Calibri" w:hAnsi="Calibri" w:cs="Calibri"/>
          <w:b/>
          <w:w w:val="100"/>
          <w:sz w:val="20"/>
          <w:szCs w:val="20"/>
        </w:rPr>
        <w:t>101511919</w:t>
      </w:r>
      <w:r w:rsidRPr="001F55F6">
        <w:rPr>
          <w:rFonts w:cstheme="minorHAnsi"/>
          <w:b/>
          <w:sz w:val="20"/>
          <w:szCs w:val="20"/>
        </w:rPr>
        <w:t xml:space="preserve"> </w:t>
      </w:r>
    </w:p>
    <w:p w:rsidR="007E0F54" w:rsidRDefault="00CE7754" w:rsidP="007E0F54">
      <w:pPr>
        <w:spacing w:before="120" w:after="120"/>
        <w:rPr>
          <w:rFonts w:ascii="Calibri" w:eastAsia="Calibri" w:hAnsi="Calibri" w:cs="Calibri"/>
          <w:b/>
          <w:noProof/>
          <w:w w:val="100"/>
          <w:sz w:val="20"/>
          <w:szCs w:val="20"/>
        </w:rPr>
      </w:pPr>
      <w:bookmarkStart w:id="3" w:name="13"/>
      <w:bookmarkEnd w:id="3"/>
      <w:r>
        <w:rPr>
          <w:rFonts w:ascii="Calibri" w:eastAsia="Calibri" w:hAnsi="Calibri" w:cs="Calibri"/>
          <w:b/>
          <w:noProof/>
          <w:w w:val="100"/>
          <w:sz w:val="20"/>
          <w:szCs w:val="20"/>
        </w:rPr>
        <w:t>КНЕЗ МИХАИЛА БР.35</w:t>
      </w:r>
    </w:p>
    <w:p w:rsidR="007E0F54" w:rsidRPr="001F55F6" w:rsidRDefault="00CE7754" w:rsidP="007E0F54">
      <w:pPr>
        <w:spacing w:before="120" w:after="120"/>
        <w:rPr>
          <w:rFonts w:ascii="Calibri" w:eastAsia="Calibri" w:hAnsi="Calibri" w:cs="Calibri"/>
          <w:b/>
          <w:w w:val="100"/>
          <w:sz w:val="20"/>
          <w:szCs w:val="20"/>
        </w:rPr>
      </w:pPr>
      <w:bookmarkStart w:id="4" w:name="14"/>
      <w:bookmarkEnd w:id="4"/>
      <w:r w:rsidRPr="001F55F6">
        <w:rPr>
          <w:rFonts w:ascii="Calibri" w:eastAsia="Calibri" w:hAnsi="Calibri" w:cs="Calibri"/>
          <w:b/>
          <w:w w:val="100"/>
          <w:sz w:val="20"/>
          <w:szCs w:val="20"/>
        </w:rPr>
        <w:t>11000</w:t>
      </w:r>
      <w:r w:rsidRPr="001F55F6">
        <w:rPr>
          <w:rFonts w:cstheme="minorHAnsi"/>
          <w:b/>
          <w:sz w:val="20"/>
          <w:szCs w:val="20"/>
        </w:rPr>
        <w:t> </w:t>
      </w:r>
      <w:bookmarkStart w:id="5" w:name="15"/>
      <w:bookmarkEnd w:id="5"/>
      <w:r w:rsidRPr="001F55F6">
        <w:rPr>
          <w:rFonts w:ascii="Calibri" w:eastAsia="Calibri" w:hAnsi="Calibri" w:cs="Calibri"/>
          <w:b/>
          <w:w w:val="100"/>
          <w:sz w:val="20"/>
          <w:szCs w:val="20"/>
        </w:rPr>
        <w:t>БЕОГРАД</w:t>
      </w:r>
    </w:p>
    <w:p w:rsidR="001F55F6" w:rsidRPr="001F55F6" w:rsidRDefault="00CE7754" w:rsidP="00A9707B">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RDefault="00CE7754"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7"/>
      <w:bookmarkEnd w:id="6"/>
      <w:r w:rsidRPr="001F55F6">
        <w:rPr>
          <w:rFonts w:ascii="Calibri" w:eastAsia="Calibri" w:hAnsi="Calibri" w:cs="Calibri"/>
          <w:b/>
          <w:bCs/>
          <w:noProof/>
          <w:w w:val="100"/>
          <w:sz w:val="20"/>
          <w:szCs w:val="20"/>
          <w:lang w:val="sr-Latn-BA"/>
        </w:rPr>
        <w:t>10.07.2023</w:t>
      </w:r>
    </w:p>
    <w:p w:rsidR="001F55F6" w:rsidRPr="001F55F6" w:rsidRDefault="00CE7754" w:rsidP="001F55F6">
      <w:pPr>
        <w:tabs>
          <w:tab w:val="left" w:pos="709"/>
        </w:tabs>
        <w:spacing w:before="120" w:after="120"/>
        <w:rPr>
          <w:rFonts w:ascii="Calibri" w:eastAsia="Calibri" w:hAnsi="Calibri" w:cs="Calibri"/>
          <w:b/>
          <w:bCs/>
          <w:noProof/>
          <w:w w:val="100"/>
          <w:sz w:val="20"/>
          <w:szCs w:val="20"/>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6"/>
      <w:bookmarkEnd w:id="7"/>
      <w:r w:rsidRPr="001F55F6">
        <w:rPr>
          <w:rFonts w:ascii="Calibri" w:eastAsia="Calibri" w:hAnsi="Calibri" w:cs="Calibri"/>
          <w:b/>
          <w:bCs/>
          <w:noProof/>
          <w:w w:val="100"/>
          <w:sz w:val="20"/>
          <w:szCs w:val="20"/>
          <w:lang w:val="sr-Latn-BA"/>
        </w:rPr>
        <w:t>216/8</w:t>
      </w:r>
    </w:p>
    <w:p w:rsidR="001F55F6" w:rsidRPr="00A9707B" w:rsidRDefault="00CE7754" w:rsidP="00A9707B">
      <w:pPr>
        <w:spacing w:before="440" w:after="120"/>
        <w:rPr>
          <w:rFonts w:ascii="Calibri" w:eastAsia="Calibri" w:hAnsi="Calibri" w:cs="Calibri"/>
          <w:bCs/>
          <w:i/>
          <w:iCs/>
          <w:w w:val="100"/>
          <w:sz w:val="20"/>
          <w:szCs w:val="20"/>
          <w:lang w:val="sr-Latn-BA" w:eastAsia="lv-LV"/>
        </w:rPr>
      </w:pPr>
      <w:bookmarkStart w:id="8" w:name="5"/>
      <w:bookmarkEnd w:id="8"/>
      <w:r w:rsidRPr="00A9707B">
        <w:rPr>
          <w:rFonts w:ascii="Calibri" w:eastAsia="Calibri" w:hAnsi="Calibri" w:cs="Calibri"/>
          <w:bCs/>
          <w:i/>
          <w:iCs/>
          <w:w w:val="100"/>
          <w:sz w:val="20"/>
          <w:szCs w:val="20"/>
          <w:lang w:val="sr-Latn-BA" w:eastAsia="lv-LV"/>
        </w:rPr>
        <w:t>На основу члана 147. Закона о јавним набавкама („Службени гласник“, број 91/19), наручилац доноси,</w:t>
      </w:r>
    </w:p>
    <w:p w:rsidR="001F55F6" w:rsidRPr="001F55F6" w:rsidRDefault="00CE7754" w:rsidP="00A9707B">
      <w:pPr>
        <w:spacing w:before="440" w:after="440"/>
        <w:jc w:val="center"/>
        <w:rPr>
          <w:rFonts w:cstheme="minorHAnsi"/>
          <w:b/>
          <w:sz w:val="32"/>
          <w:szCs w:val="32"/>
          <w:lang w:val="sr-Latn-BA"/>
        </w:rPr>
      </w:pPr>
      <w:r w:rsidRPr="001934FE">
        <w:rPr>
          <w:rFonts w:cstheme="minorHAnsi"/>
          <w:b/>
          <w:sz w:val="32"/>
          <w:szCs w:val="32"/>
          <w:lang w:val="sr-Latn-BA"/>
        </w:rPr>
        <w:t>ОДЛУКА О ОБУСТАВИ</w:t>
      </w:r>
    </w:p>
    <w:p w:rsidR="001F55F6" w:rsidRPr="001F55F6" w:rsidRDefault="00CE7754"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9" w:name="16"/>
      <w:bookmarkEnd w:id="9"/>
      <w:r w:rsidRPr="001F55F6">
        <w:rPr>
          <w:rFonts w:ascii="Calibri" w:eastAsia="Calibri" w:hAnsi="Calibri" w:cs="Calibri"/>
          <w:w w:val="100"/>
          <w:sz w:val="20"/>
          <w:szCs w:val="20"/>
          <w:lang w:val="sr-Latn-BA"/>
        </w:rPr>
        <w:t>СРПСКА АКАДЕМИЈА НАУКА И УМЕТНОСТИ</w:t>
      </w:r>
    </w:p>
    <w:p w:rsidR="001F55F6" w:rsidRPr="001F55F6" w:rsidRDefault="00CE7754"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0" w:name="10"/>
      <w:bookmarkEnd w:id="10"/>
      <w:r w:rsidRPr="001F55F6">
        <w:rPr>
          <w:rFonts w:ascii="Calibri" w:eastAsia="Calibri" w:hAnsi="Calibri" w:cs="Calibri"/>
          <w:w w:val="100"/>
          <w:sz w:val="20"/>
          <w:szCs w:val="20"/>
          <w:lang w:val="sr-Latn-BA"/>
        </w:rPr>
        <w:t>216</w:t>
      </w:r>
    </w:p>
    <w:p w:rsidR="001F55F6" w:rsidRPr="001F55F6" w:rsidRDefault="00CE7754" w:rsidP="001F55F6">
      <w:pPr>
        <w:pStyle w:val="Odjeljci"/>
        <w:spacing w:before="120"/>
        <w:ind w:left="1418" w:hanging="1418"/>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1" w:name="9"/>
      <w:bookmarkEnd w:id="11"/>
      <w:r w:rsidRPr="001F55F6">
        <w:rPr>
          <w:rFonts w:ascii="Calibri" w:eastAsia="Calibri" w:hAnsi="Calibri" w:cs="Calibri"/>
          <w:w w:val="100"/>
          <w:sz w:val="20"/>
          <w:szCs w:val="20"/>
          <w:lang w:val="sr-Latn-BA"/>
        </w:rPr>
        <w:t>Дигитална штампа</w:t>
      </w:r>
    </w:p>
    <w:p w:rsidR="001F55F6" w:rsidRPr="001F55F6" w:rsidRDefault="00CE7754" w:rsidP="001934FE">
      <w:pPr>
        <w:tabs>
          <w:tab w:val="left" w:pos="3175"/>
        </w:tabs>
        <w:spacing w:before="120" w:after="120"/>
        <w:rPr>
          <w:rFonts w:ascii="Calibri" w:eastAsia="Calibri" w:hAnsi="Calibri" w:cs="Calibri"/>
          <w:b/>
          <w:bCs/>
          <w:w w:val="100"/>
          <w:sz w:val="20"/>
          <w:szCs w:val="20"/>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2" w:name="8"/>
      <w:bookmarkEnd w:id="12"/>
      <w:r w:rsidRPr="001F55F6">
        <w:rPr>
          <w:rFonts w:ascii="Calibri" w:eastAsia="Calibri" w:hAnsi="Calibri" w:cs="Calibri"/>
          <w:b/>
          <w:bCs/>
          <w:w w:val="100"/>
          <w:sz w:val="20"/>
          <w:szCs w:val="20"/>
          <w:lang w:val="sr-Latn-BA"/>
        </w:rPr>
        <w:t>2023/С Ф02-0021237</w:t>
      </w:r>
    </w:p>
    <w:p w:rsidR="001F55F6" w:rsidRPr="001F55F6" w:rsidRDefault="00CE7754" w:rsidP="001934FE">
      <w:pPr>
        <w:pStyle w:val="Odjeljci"/>
        <w:tabs>
          <w:tab w:val="left" w:pos="1418"/>
          <w:tab w:val="left" w:pos="3175"/>
          <w:tab w:val="left" w:pos="4933"/>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3" w:name="A_ConType_1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3"/>
      <w:r>
        <w:rPr>
          <w:rFonts w:asciiTheme="minorHAnsi" w:hAnsiTheme="minorHAnsi" w:cstheme="minorHAnsi"/>
          <w:sz w:val="20"/>
          <w:szCs w:val="20"/>
        </w:rPr>
        <w:t> </w:t>
      </w:r>
      <w:r w:rsidRPr="001F55F6">
        <w:rPr>
          <w:rFonts w:asciiTheme="minorHAnsi" w:hAnsiTheme="minorHAnsi" w:cstheme="minorHAnsi"/>
          <w:b w:val="0"/>
          <w:sz w:val="20"/>
          <w:szCs w:val="20"/>
          <w:lang w:val="sr-Latn-BA"/>
        </w:rPr>
        <w:t>Радови</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4" w:name="A_ConType_2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4"/>
      <w:r>
        <w:rPr>
          <w:rFonts w:asciiTheme="minorHAnsi" w:hAnsiTheme="minorHAnsi" w:cstheme="minorHAnsi"/>
          <w:sz w:val="20"/>
          <w:szCs w:val="20"/>
        </w:rPr>
        <w:t> </w:t>
      </w:r>
      <w:r w:rsidRPr="001F55F6">
        <w:rPr>
          <w:rFonts w:asciiTheme="minorHAnsi" w:hAnsiTheme="minorHAnsi" w:cstheme="minorHAnsi"/>
          <w:b w:val="0"/>
          <w:sz w:val="20"/>
          <w:szCs w:val="20"/>
          <w:lang w:val="sr-Latn-BA"/>
        </w:rPr>
        <w:t>Добра</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checkBox>
          </w:ffData>
        </w:fldChar>
      </w:r>
      <w:bookmarkStart w:id="15" w:name="A_ConType_3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5"/>
      <w:r>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RDefault="00CE7754" w:rsidP="005753A2">
      <w:pPr>
        <w:pStyle w:val="Odjeljci"/>
        <w:tabs>
          <w:tab w:val="left" w:pos="1758"/>
        </w:tabs>
        <w:spacing w:before="120"/>
        <w:rPr>
          <w:rFonts w:ascii="Calibri" w:eastAsia="Calibri" w:hAnsi="Calibri" w:cs="Calibri"/>
          <w:w w:val="100"/>
          <w:sz w:val="20"/>
          <w:szCs w:val="20"/>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ознака:</w:t>
      </w:r>
      <w:r w:rsidR="001934FE">
        <w:rPr>
          <w:rFonts w:asciiTheme="minorHAnsi" w:hAnsiTheme="minorHAnsi" w:cstheme="minorHAnsi"/>
          <w:b w:val="0"/>
          <w:sz w:val="20"/>
          <w:szCs w:val="20"/>
          <w:lang w:val="sr-Latn-BA"/>
        </w:rPr>
        <w:tab/>
      </w:r>
      <w:bookmarkStart w:id="16" w:name="17"/>
      <w:bookmarkEnd w:id="16"/>
      <w:r w:rsidRPr="001F55F6">
        <w:rPr>
          <w:rFonts w:ascii="Calibri" w:eastAsia="Calibri" w:hAnsi="Calibri" w:cs="Calibri"/>
          <w:w w:val="100"/>
          <w:sz w:val="20"/>
          <w:szCs w:val="20"/>
          <w:lang w:val="sr-Latn-BA"/>
        </w:rPr>
        <w:t>79811000</w:t>
      </w:r>
    </w:p>
    <w:p w:rsidR="001F55F6" w:rsidRPr="001F55F6" w:rsidRDefault="00CE7754" w:rsidP="001934FE">
      <w:pPr>
        <w:pStyle w:val="Odjeljci"/>
        <w:spacing w:before="120"/>
        <w:ind w:left="3544" w:hanging="3544"/>
        <w:rPr>
          <w:rFonts w:ascii="Calibri" w:eastAsia="Calibri" w:hAnsi="Calibri" w:cs="Calibri"/>
          <w:w w:val="100"/>
          <w:sz w:val="20"/>
          <w:szCs w:val="20"/>
          <w:lang w:val="sr-Latn-BA"/>
        </w:rPr>
      </w:pPr>
      <w:r w:rsidRPr="001F55F6">
        <w:rPr>
          <w:rFonts w:asciiTheme="minorHAnsi" w:hAnsiTheme="minorHAnsi" w:cstheme="minorHAnsi"/>
          <w:b w:val="0"/>
          <w:bCs w:val="0"/>
          <w:sz w:val="20"/>
          <w:szCs w:val="20"/>
          <w:lang w:val="sr-Latn-BA"/>
        </w:rPr>
        <w:t>Назив предмета / партије</w:t>
      </w:r>
      <w:r w:rsidR="001934FE" w:rsidRPr="001934FE">
        <w:rPr>
          <w:rFonts w:ascii="Calibri" w:hAnsi="Calibri" w:cs="Calibri"/>
          <w:b w:val="0"/>
          <w:bCs w:val="0"/>
          <w:sz w:val="20"/>
          <w:szCs w:val="20"/>
          <w:lang w:val="sr-Latn-BA"/>
        </w:rPr>
        <w:t xml:space="preserve"> </w:t>
      </w:r>
      <w:r w:rsidR="001934FE">
        <w:rPr>
          <w:rFonts w:ascii="Calibri" w:hAnsi="Calibri" w:cs="Calibri"/>
          <w:b w:val="0"/>
          <w:bCs w:val="0"/>
          <w:sz w:val="20"/>
          <w:szCs w:val="20"/>
          <w:lang w:val="sr-Latn-BA"/>
        </w:rPr>
        <w:t>који се обуставља</w:t>
      </w:r>
      <w:r w:rsidRPr="001F55F6">
        <w:rPr>
          <w:rFonts w:asciiTheme="minorHAnsi" w:hAnsiTheme="minorHAnsi" w:cstheme="minorHAnsi"/>
          <w:b w:val="0"/>
          <w:bCs w:val="0"/>
          <w:sz w:val="20"/>
          <w:szCs w:val="20"/>
          <w:lang w:val="sr-Latn-BA"/>
        </w:rPr>
        <w:t>:</w:t>
      </w:r>
      <w:r w:rsidR="001934FE">
        <w:rPr>
          <w:rFonts w:asciiTheme="minorHAnsi" w:hAnsiTheme="minorHAnsi" w:cstheme="minorHAnsi"/>
          <w:b w:val="0"/>
          <w:bCs w:val="0"/>
          <w:sz w:val="20"/>
          <w:szCs w:val="20"/>
          <w:lang w:val="sr-Latn-BA"/>
        </w:rPr>
        <w:tab/>
      </w:r>
      <w:bookmarkStart w:id="17" w:name="1"/>
      <w:bookmarkEnd w:id="17"/>
      <w:r w:rsidRPr="001F55F6">
        <w:rPr>
          <w:rFonts w:ascii="Calibri" w:eastAsia="Calibri" w:hAnsi="Calibri" w:cs="Calibri"/>
          <w:w w:val="100"/>
          <w:sz w:val="20"/>
          <w:szCs w:val="20"/>
          <w:lang w:val="sr-Latn-BA"/>
        </w:rPr>
        <w:t>Дигитална штампа</w:t>
      </w:r>
    </w:p>
    <w:p w:rsidR="001F55F6" w:rsidRPr="00B84A8C" w:rsidRDefault="00CE7754" w:rsidP="001F55F6">
      <w:pPr>
        <w:spacing w:before="120" w:after="120"/>
        <w:rPr>
          <w:rFonts w:ascii="Calibri" w:eastAsia="Calibri" w:hAnsi="Calibri" w:cs="Calibri"/>
          <w:b/>
          <w:w w:val="100"/>
          <w:sz w:val="20"/>
          <w:szCs w:val="20"/>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18" w:name="2"/>
      <w:bookmarkEnd w:id="18"/>
      <w:r w:rsidR="00B84A8C" w:rsidRPr="001F55F6">
        <w:rPr>
          <w:rFonts w:ascii="Calibri" w:eastAsia="Calibri" w:hAnsi="Calibri" w:cs="Calibri"/>
          <w:b/>
          <w:w w:val="100"/>
          <w:sz w:val="20"/>
          <w:szCs w:val="20"/>
        </w:rPr>
        <w:t>5.000.000,00</w:t>
      </w:r>
      <w:r w:rsidR="00B84A8C" w:rsidRPr="001F55F6">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19" w:name="3"/>
      <w:bookmarkEnd w:id="19"/>
      <w:r w:rsidRPr="00B84A8C">
        <w:rPr>
          <w:rFonts w:ascii="Calibri" w:eastAsia="Calibri" w:hAnsi="Calibri" w:cs="Calibri"/>
          <w:b/>
          <w:w w:val="100"/>
          <w:sz w:val="20"/>
          <w:szCs w:val="20"/>
          <w:lang w:val="sr-Latn-BA"/>
        </w:rPr>
        <w:t>РСД</w:t>
      </w:r>
    </w:p>
    <w:p w:rsidR="00A9707B" w:rsidRPr="001934FE" w:rsidRDefault="00CE7754" w:rsidP="001934FE">
      <w:pPr>
        <w:ind w:left="2268" w:hanging="2268"/>
        <w:rPr>
          <w:rFonts w:ascii="Calibri" w:eastAsia="Calibri" w:hAnsi="Calibri" w:cs="Calibri"/>
          <w:b/>
          <w:w w:val="100"/>
          <w:sz w:val="20"/>
          <w:szCs w:val="20"/>
        </w:rPr>
      </w:pPr>
      <w:r>
        <w:rPr>
          <w:rFonts w:ascii="Calibri" w:hAnsi="Calibri" w:cs="Calibri"/>
          <w:sz w:val="20"/>
          <w:szCs w:val="20"/>
        </w:rPr>
        <w:t>Правни основ за обуставу:</w:t>
      </w:r>
      <w:r>
        <w:rPr>
          <w:rFonts w:cstheme="minorHAnsi"/>
          <w:sz w:val="20"/>
          <w:szCs w:val="20"/>
        </w:rPr>
        <w:tab/>
      </w:r>
      <w:bookmarkStart w:id="20" w:name="4"/>
      <w:bookmarkEnd w:id="20"/>
      <w:r w:rsidRPr="001934FE">
        <w:rPr>
          <w:rFonts w:ascii="Calibri" w:eastAsia="Calibri" w:hAnsi="Calibri" w:cs="Calibri"/>
          <w:b/>
          <w:w w:val="100"/>
          <w:sz w:val="20"/>
          <w:szCs w:val="20"/>
        </w:rPr>
        <w:t xml:space="preserve">Члан 147. став 1. тач. 5) - ниједан кандидат не испуњава </w:t>
      </w:r>
      <w:r w:rsidRPr="001934FE">
        <w:rPr>
          <w:rFonts w:ascii="Calibri" w:eastAsia="Calibri" w:hAnsi="Calibri" w:cs="Calibri"/>
          <w:b/>
          <w:w w:val="100"/>
          <w:sz w:val="20"/>
          <w:szCs w:val="20"/>
        </w:rPr>
        <w:t>критеријуме за квалитативни избор привредног субјекта</w:t>
      </w:r>
    </w:p>
    <w:bookmarkEnd w:id="1"/>
    <w:p w:rsidR="001934FE" w:rsidRPr="00A9707B" w:rsidRDefault="001934FE" w:rsidP="001F55F6">
      <w:pPr>
        <w:spacing w:before="120" w:after="120"/>
        <w:rPr>
          <w:rFonts w:cstheme="minorHAnsi"/>
          <w:bCs/>
          <w:sz w:val="20"/>
          <w:szCs w:val="20"/>
        </w:rPr>
        <w:sectPr w:rsidR="001934FE" w:rsidRPr="00A9707B" w:rsidSect="000A667E">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1134" w:left="851" w:header="567" w:footer="851" w:gutter="0"/>
          <w:cols w:space="708"/>
          <w:docGrid w:linePitch="360"/>
        </w:sectPr>
      </w:pPr>
    </w:p>
    <w:tbl>
      <w:tblPr>
        <w:tblW w:w="0" w:type="auto"/>
        <w:tblCellMar>
          <w:left w:w="0" w:type="dxa"/>
          <w:right w:w="0" w:type="dxa"/>
        </w:tblCellMar>
        <w:tblLook w:val="0000" w:firstRow="0" w:lastRow="0" w:firstColumn="0" w:lastColumn="0" w:noHBand="0" w:noVBand="0"/>
      </w:tblPr>
      <w:tblGrid>
        <w:gridCol w:w="15397"/>
        <w:gridCol w:w="192"/>
      </w:tblGrid>
      <w:tr w:rsidR="00B723CB">
        <w:trPr>
          <w:trHeight w:val="453"/>
        </w:trPr>
        <w:tc>
          <w:tcPr>
            <w:tcW w:w="15589"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550"/>
            </w:tblGrid>
            <w:tr w:rsidR="00B723CB">
              <w:trPr>
                <w:trHeight w:val="375"/>
              </w:trPr>
              <w:tc>
                <w:tcPr>
                  <w:tcW w:w="15590" w:type="dxa"/>
                  <w:shd w:val="clear" w:color="auto" w:fill="auto"/>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b/>
                      <w:color w:val="000000"/>
                      <w:sz w:val="28"/>
                      <w:szCs w:val="20"/>
                    </w:rPr>
                    <w:lastRenderedPageBreak/>
                    <w:t>ОБРАЗЛОЖЕЊЕ</w:t>
                  </w:r>
                </w:p>
              </w:tc>
            </w:tr>
          </w:tbl>
          <w:p w:rsidR="00B723CB" w:rsidRDefault="00B723CB">
            <w:pPr>
              <w:spacing w:before="0" w:after="0"/>
              <w:rPr>
                <w:rFonts w:ascii="Times New Roman" w:eastAsia="Times New Roman" w:hAnsi="Times New Roman"/>
                <w:sz w:val="20"/>
                <w:szCs w:val="20"/>
              </w:rPr>
            </w:pPr>
          </w:p>
        </w:tc>
      </w:tr>
      <w:tr w:rsidR="00B723CB">
        <w:trPr>
          <w:trHeight w:val="40"/>
        </w:trPr>
        <w:tc>
          <w:tcPr>
            <w:tcW w:w="15397" w:type="dxa"/>
            <w:shd w:val="clear" w:color="auto" w:fill="auto"/>
          </w:tcPr>
          <w:p w:rsidR="00B723CB" w:rsidRDefault="00B723CB">
            <w:pPr>
              <w:spacing w:before="0" w:after="0"/>
              <w:rPr>
                <w:rFonts w:ascii="Times New Roman" w:eastAsia="Times New Roman" w:hAnsi="Times New Roman"/>
                <w:sz w:val="2"/>
                <w:szCs w:val="20"/>
              </w:rPr>
            </w:pPr>
          </w:p>
        </w:tc>
        <w:tc>
          <w:tcPr>
            <w:tcW w:w="192" w:type="dxa"/>
            <w:shd w:val="clear" w:color="auto" w:fill="auto"/>
          </w:tcPr>
          <w:p w:rsidR="00B723CB" w:rsidRDefault="00B723CB">
            <w:pPr>
              <w:spacing w:before="0" w:after="0"/>
              <w:rPr>
                <w:rFonts w:ascii="Times New Roman" w:eastAsia="Times New Roman" w:hAnsi="Times New Roman"/>
                <w:sz w:val="2"/>
                <w:szCs w:val="20"/>
              </w:rPr>
            </w:pPr>
          </w:p>
        </w:tc>
      </w:tr>
      <w:tr w:rsidR="00B723C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44"/>
              <w:gridCol w:w="11614"/>
            </w:tblGrid>
            <w:tr w:rsidR="00B723CB">
              <w:trPr>
                <w:trHeight w:val="545"/>
              </w:trPr>
              <w:tc>
                <w:tcPr>
                  <w:tcW w:w="15397" w:type="dxa"/>
                  <w:gridSpan w:val="2"/>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4"/>
                      <w:szCs w:val="20"/>
                    </w:rPr>
                    <w:t>Подаци о поступку</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Назив</w:t>
                  </w:r>
                  <w:r>
                    <w:rPr>
                      <w:color w:val="000000"/>
                      <w:sz w:val="20"/>
                      <w:szCs w:val="20"/>
                    </w:rPr>
                    <w:t xml:space="preserve"> поступка</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Дигитална штампа</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216</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Отворени поступак</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216/1, 30.05.2023</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5.000.000,00</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79811000-Услуге дигиталне штампе</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НЕ</w:t>
                  </w:r>
                </w:p>
              </w:tc>
            </w:tr>
            <w:tr w:rsidR="00B723CB">
              <w:trPr>
                <w:trHeight w:val="60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2023/С Ф02-0021237</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Јавни позив</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31.05.2023</w:t>
                  </w:r>
                </w:p>
              </w:tc>
            </w:tr>
            <w:tr w:rsidR="00B723CB">
              <w:trPr>
                <w:trHeight w:val="262"/>
              </w:trPr>
              <w:tc>
                <w:tcPr>
                  <w:tcW w:w="375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0"/>
                      <w:szCs w:val="20"/>
                    </w:rPr>
                    <w:t>09.06.2023 12:00:00</w:t>
                  </w:r>
                </w:p>
              </w:tc>
            </w:tr>
          </w:tbl>
          <w:p w:rsidR="00B723CB" w:rsidRDefault="00B723CB">
            <w:pPr>
              <w:spacing w:before="0" w:after="0"/>
              <w:rPr>
                <w:rFonts w:ascii="Times New Roman" w:eastAsia="Times New Roman" w:hAnsi="Times New Roman"/>
                <w:sz w:val="20"/>
                <w:szCs w:val="20"/>
              </w:rPr>
            </w:pPr>
          </w:p>
        </w:tc>
        <w:tc>
          <w:tcPr>
            <w:tcW w:w="192" w:type="dxa"/>
            <w:shd w:val="clear" w:color="auto" w:fill="auto"/>
          </w:tcPr>
          <w:p w:rsidR="00B723CB" w:rsidRDefault="00B723CB">
            <w:pPr>
              <w:spacing w:before="0" w:after="0"/>
              <w:rPr>
                <w:rFonts w:ascii="Times New Roman" w:eastAsia="Times New Roman" w:hAnsi="Times New Roman"/>
                <w:sz w:val="2"/>
                <w:szCs w:val="20"/>
              </w:rPr>
            </w:pPr>
          </w:p>
        </w:tc>
      </w:tr>
      <w:tr w:rsidR="00B723C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B723CB">
              <w:trPr>
                <w:trHeight w:val="432"/>
              </w:trPr>
              <w:tc>
                <w:tcPr>
                  <w:tcW w:w="15397"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rsidR="00B723CB">
              <w:trPr>
                <w:trHeight w:val="68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58"/>
                  </w:tblGrid>
                  <w:tr w:rsidR="00B723CB">
                    <w:trPr>
                      <w:trHeight w:val="68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32"/>
                          <w:gridCol w:w="11569"/>
                        </w:tblGrid>
                        <w:tr w:rsidR="00B723C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Дигитална штампа</w:t>
                              </w:r>
                            </w:p>
                          </w:tc>
                        </w:tr>
                        <w:tr w:rsidR="00B723C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 xml:space="preserve">Критеријум за доделу </w:t>
                              </w:r>
                              <w:r>
                                <w:rPr>
                                  <w:rFonts w:ascii="Arial" w:eastAsia="Arial" w:hAnsi="Arial"/>
                                  <w:color w:val="000000"/>
                                  <w:sz w:val="20"/>
                                  <w:szCs w:val="20"/>
                                </w:rPr>
                                <w:t>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c>
          <w:tcPr>
            <w:tcW w:w="192" w:type="dxa"/>
            <w:shd w:val="clear" w:color="auto" w:fill="auto"/>
          </w:tcPr>
          <w:p w:rsidR="00B723CB" w:rsidRDefault="00B723CB">
            <w:pPr>
              <w:spacing w:before="0" w:after="0"/>
              <w:rPr>
                <w:rFonts w:ascii="Times New Roman" w:eastAsia="Times New Roman" w:hAnsi="Times New Roman"/>
                <w:sz w:val="2"/>
                <w:szCs w:val="20"/>
              </w:rPr>
            </w:pPr>
          </w:p>
        </w:tc>
      </w:tr>
      <w:tr w:rsidR="00B723CB">
        <w:trPr>
          <w:trHeight w:val="56"/>
        </w:trPr>
        <w:tc>
          <w:tcPr>
            <w:tcW w:w="15397" w:type="dxa"/>
            <w:shd w:val="clear" w:color="auto" w:fill="auto"/>
          </w:tcPr>
          <w:p w:rsidR="00B723CB" w:rsidRDefault="00B723CB">
            <w:pPr>
              <w:spacing w:before="0" w:after="0"/>
              <w:rPr>
                <w:rFonts w:ascii="Times New Roman" w:eastAsia="Times New Roman" w:hAnsi="Times New Roman"/>
                <w:sz w:val="2"/>
                <w:szCs w:val="20"/>
              </w:rPr>
            </w:pPr>
          </w:p>
        </w:tc>
        <w:tc>
          <w:tcPr>
            <w:tcW w:w="192" w:type="dxa"/>
            <w:shd w:val="clear" w:color="auto" w:fill="auto"/>
          </w:tcPr>
          <w:p w:rsidR="00B723CB" w:rsidRDefault="00B723CB">
            <w:pPr>
              <w:spacing w:before="0" w:after="0"/>
              <w:rPr>
                <w:rFonts w:ascii="Times New Roman" w:eastAsia="Times New Roman" w:hAnsi="Times New Roman"/>
                <w:sz w:val="2"/>
                <w:szCs w:val="20"/>
              </w:rPr>
            </w:pPr>
          </w:p>
        </w:tc>
      </w:tr>
    </w:tbl>
    <w:p w:rsidR="00B723CB" w:rsidRDefault="00CE7754">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B723CB" w:rsidRDefault="00B723CB">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7"/>
        <w:gridCol w:w="192"/>
      </w:tblGrid>
      <w:tr w:rsidR="00B723C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8"/>
            </w:tblGrid>
            <w:tr w:rsidR="00B723CB">
              <w:trPr>
                <w:trHeight w:val="382"/>
              </w:trPr>
              <w:tc>
                <w:tcPr>
                  <w:tcW w:w="15397"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rsidR="00B723CB">
              <w:trPr>
                <w:trHeight w:val="262"/>
              </w:trPr>
              <w:tc>
                <w:tcPr>
                  <w:tcW w:w="15397"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09.06.2023 12:00:00</w:t>
                  </w:r>
                </w:p>
              </w:tc>
            </w:tr>
            <w:tr w:rsidR="00B723CB">
              <w:trPr>
                <w:trHeight w:val="262"/>
              </w:trPr>
              <w:tc>
                <w:tcPr>
                  <w:tcW w:w="15397"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09.06.2023 12:02:57</w:t>
                  </w:r>
                </w:p>
              </w:tc>
            </w:tr>
            <w:tr w:rsidR="00B723CB">
              <w:trPr>
                <w:trHeight w:val="1744"/>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35"/>
                    <w:gridCol w:w="23"/>
                  </w:tblGrid>
                  <w:tr w:rsidR="00B723C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10"/>
                          <w:gridCol w:w="11568"/>
                        </w:tblGrid>
                        <w:tr w:rsidR="00B723CB">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rsidR="00B723CB" w:rsidRDefault="00B723CB">
                        <w:pPr>
                          <w:spacing w:before="0" w:after="0"/>
                          <w:rPr>
                            <w:rFonts w:ascii="Times New Roman" w:eastAsia="Times New Roman" w:hAnsi="Times New Roman"/>
                            <w:sz w:val="20"/>
                            <w:szCs w:val="20"/>
                          </w:rPr>
                        </w:pPr>
                      </w:p>
                    </w:tc>
                    <w:tc>
                      <w:tcPr>
                        <w:tcW w:w="23" w:type="dxa"/>
                        <w:shd w:val="clear" w:color="auto" w:fill="auto"/>
                      </w:tcPr>
                      <w:p w:rsidR="00B723CB" w:rsidRDefault="00B723CB">
                        <w:pPr>
                          <w:spacing w:before="0" w:after="0"/>
                          <w:rPr>
                            <w:rFonts w:ascii="Times New Roman" w:eastAsia="Times New Roman" w:hAnsi="Times New Roman"/>
                            <w:sz w:val="2"/>
                            <w:szCs w:val="20"/>
                          </w:rPr>
                        </w:pPr>
                      </w:p>
                    </w:tc>
                  </w:tr>
                  <w:tr w:rsidR="00B723CB">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6575"/>
                          <w:gridCol w:w="2246"/>
                          <w:gridCol w:w="2219"/>
                          <w:gridCol w:w="1399"/>
                          <w:gridCol w:w="2839"/>
                        </w:tblGrid>
                        <w:tr w:rsidR="00B723CB">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rsidR="00B723C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ДИГИТАЛ ПРИНТ СТУДИО М ДОО БЕОГРАД, Ендија Ворхола, 9, 11030, Београд (Чукарица),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20/23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6.6.2023. 11:38:36</w:t>
                              </w:r>
                            </w:p>
                          </w:tc>
                        </w:tr>
                        <w:tr w:rsidR="00B723C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ИЗДАВАЧКО ПРЕДУЗЕЋЕ ЕПОХА ДОО ПОЖЕГА, БАКИОНИЦА, ББ, 31210, Бакионица,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325</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9.6.2023. 10:25:16</w:t>
                              </w:r>
                            </w:p>
                          </w:tc>
                        </w:tr>
                        <w:tr w:rsidR="00B723CB">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ГРАФИК ЦЕНТАР ДОО БЕОГРАД, Сретена Младеновића-Мике, 15, 11090, Београд (Раковица),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65/23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9.6.2023. 10:46:11</w:t>
                              </w:r>
                            </w:p>
                          </w:tc>
                        </w:tr>
                      </w:tbl>
                      <w:p w:rsidR="00B723CB" w:rsidRDefault="00B723CB">
                        <w:pPr>
                          <w:spacing w:before="0" w:after="0"/>
                          <w:rPr>
                            <w:rFonts w:ascii="Times New Roman" w:eastAsia="Times New Roman" w:hAnsi="Times New Roman"/>
                            <w:sz w:val="20"/>
                            <w:szCs w:val="20"/>
                          </w:rPr>
                        </w:pPr>
                      </w:p>
                    </w:tc>
                    <w:tc>
                      <w:tcPr>
                        <w:tcW w:w="23" w:type="dxa"/>
                        <w:shd w:val="clear" w:color="auto" w:fill="auto"/>
                      </w:tcPr>
                      <w:p w:rsidR="00B723CB" w:rsidRDefault="00B723CB">
                        <w:pPr>
                          <w:spacing w:before="0" w:after="0"/>
                          <w:rPr>
                            <w:rFonts w:ascii="Times New Roman" w:eastAsia="Times New Roman" w:hAnsi="Times New Roman"/>
                            <w:sz w:val="2"/>
                            <w:szCs w:val="20"/>
                          </w:rPr>
                        </w:pP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c>
          <w:tcPr>
            <w:tcW w:w="192" w:type="dxa"/>
            <w:shd w:val="clear" w:color="auto" w:fill="auto"/>
          </w:tcPr>
          <w:p w:rsidR="00B723CB" w:rsidRDefault="00B723CB">
            <w:pPr>
              <w:spacing w:before="0" w:after="0"/>
              <w:rPr>
                <w:rFonts w:ascii="Times New Roman" w:eastAsia="Times New Roman" w:hAnsi="Times New Roman"/>
                <w:sz w:val="2"/>
                <w:szCs w:val="20"/>
              </w:rPr>
            </w:pPr>
          </w:p>
        </w:tc>
      </w:tr>
      <w:tr w:rsidR="00B723CB">
        <w:trPr>
          <w:trHeight w:val="62"/>
        </w:trPr>
        <w:tc>
          <w:tcPr>
            <w:tcW w:w="15397" w:type="dxa"/>
            <w:shd w:val="clear" w:color="auto" w:fill="auto"/>
          </w:tcPr>
          <w:p w:rsidR="00B723CB" w:rsidRDefault="00B723CB">
            <w:pPr>
              <w:spacing w:before="0" w:after="0"/>
              <w:rPr>
                <w:rFonts w:ascii="Times New Roman" w:eastAsia="Times New Roman" w:hAnsi="Times New Roman"/>
                <w:sz w:val="2"/>
                <w:szCs w:val="20"/>
              </w:rPr>
            </w:pPr>
          </w:p>
        </w:tc>
        <w:tc>
          <w:tcPr>
            <w:tcW w:w="192" w:type="dxa"/>
            <w:shd w:val="clear" w:color="auto" w:fill="auto"/>
          </w:tcPr>
          <w:p w:rsidR="00B723CB" w:rsidRDefault="00B723CB">
            <w:pPr>
              <w:spacing w:before="0" w:after="0"/>
              <w:rPr>
                <w:rFonts w:ascii="Times New Roman" w:eastAsia="Times New Roman" w:hAnsi="Times New Roman"/>
                <w:sz w:val="2"/>
                <w:szCs w:val="20"/>
              </w:rPr>
            </w:pPr>
          </w:p>
        </w:tc>
      </w:tr>
    </w:tbl>
    <w:p w:rsidR="00B723CB" w:rsidRDefault="00CE7754">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B723CB" w:rsidRDefault="00B723CB">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5392"/>
        <w:gridCol w:w="13"/>
        <w:gridCol w:w="179"/>
      </w:tblGrid>
      <w:tr w:rsidR="00B723CB">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B723CB">
              <w:trPr>
                <w:trHeight w:val="382"/>
              </w:trPr>
              <w:tc>
                <w:tcPr>
                  <w:tcW w:w="15392"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rsidR="00B723CB">
              <w:trPr>
                <w:trHeight w:val="170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8"/>
                    <w:gridCol w:w="7055"/>
                  </w:tblGrid>
                  <w:tr w:rsidR="00B723CB">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12"/>
                          <w:gridCol w:w="1128"/>
                          <w:gridCol w:w="1128"/>
                          <w:gridCol w:w="1123"/>
                          <w:gridCol w:w="1126"/>
                          <w:gridCol w:w="1124"/>
                        </w:tblGrid>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 xml:space="preserve">Цена (са </w:t>
                              </w:r>
                              <w:r>
                                <w:rPr>
                                  <w:rFonts w:ascii="Arial" w:eastAsia="Arial" w:hAnsi="Arial"/>
                                  <w:b/>
                                  <w:color w:val="000000"/>
                                  <w:szCs w:val="20"/>
                                </w:rPr>
                                <w:t>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ДИГИТАЛ ПРИНТ СТУДИО М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3791000.00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4549200.00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30</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ГРАФИК ЦЕНТАР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3850815.00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4620978.00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15 дана на рацун фирме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60</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ИЗДАВАЧКО ПРЕДУЗЕЋЕ ЕПОХА ДОО ПОЖЕГА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3444840.00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4133808.00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50% аванс; 50 % у року од 10 дана од дана испоруке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30</w:t>
                              </w:r>
                            </w:p>
                          </w:tc>
                        </w:tr>
                      </w:tbl>
                      <w:p w:rsidR="00B723CB" w:rsidRDefault="00B723CB">
                        <w:pPr>
                          <w:spacing w:before="0" w:after="0"/>
                          <w:rPr>
                            <w:rFonts w:ascii="Times New Roman" w:eastAsia="Times New Roman" w:hAnsi="Times New Roman"/>
                            <w:sz w:val="20"/>
                            <w:szCs w:val="20"/>
                          </w:rPr>
                        </w:pPr>
                      </w:p>
                    </w:tc>
                    <w:tc>
                      <w:tcPr>
                        <w:tcW w:w="7081" w:type="dxa"/>
                        <w:shd w:val="clear" w:color="auto" w:fill="auto"/>
                      </w:tcPr>
                      <w:p w:rsidR="00B723CB" w:rsidRDefault="00B723CB">
                        <w:pPr>
                          <w:spacing w:before="0" w:after="0"/>
                          <w:rPr>
                            <w:rFonts w:ascii="Times New Roman" w:eastAsia="Times New Roman" w:hAnsi="Times New Roman"/>
                            <w:sz w:val="2"/>
                            <w:szCs w:val="20"/>
                          </w:rPr>
                        </w:pP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r w:rsidR="00B723CB">
        <w:trPr>
          <w:trHeight w:val="50"/>
        </w:trPr>
        <w:tc>
          <w:tcPr>
            <w:tcW w:w="15392" w:type="dxa"/>
            <w:shd w:val="clear" w:color="auto" w:fill="auto"/>
          </w:tcPr>
          <w:p w:rsidR="00B723CB" w:rsidRDefault="00B723CB">
            <w:pPr>
              <w:spacing w:before="0" w:after="0"/>
              <w:rPr>
                <w:rFonts w:ascii="Times New Roman" w:eastAsia="Times New Roman" w:hAnsi="Times New Roman"/>
                <w:sz w:val="2"/>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r w:rsidR="00B723CB">
        <w:tc>
          <w:tcPr>
            <w:tcW w:w="15392"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5353"/>
            </w:tblGrid>
            <w:tr w:rsidR="00B723CB">
              <w:trPr>
                <w:trHeight w:val="382"/>
              </w:trPr>
              <w:tc>
                <w:tcPr>
                  <w:tcW w:w="15397"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rsidR="00B723CB">
              <w:trPr>
                <w:trHeight w:val="170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96"/>
                    <w:gridCol w:w="7057"/>
                  </w:tblGrid>
                  <w:tr w:rsidR="00B723CB">
                    <w:tc>
                      <w:tcPr>
                        <w:tcW w:w="8310"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10"/>
                          <w:gridCol w:w="1128"/>
                          <w:gridCol w:w="1128"/>
                          <w:gridCol w:w="1123"/>
                          <w:gridCol w:w="1126"/>
                          <w:gridCol w:w="1124"/>
                        </w:tblGrid>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 xml:space="preserve">ДИГИТАЛ ПРИНТ СТУДИО М ДОО </w:t>
                              </w:r>
                              <w:r>
                                <w:rPr>
                                  <w:rFonts w:ascii="Arial" w:eastAsia="Arial" w:hAnsi="Arial"/>
                                  <w:b/>
                                  <w:color w:val="000000"/>
                                  <w:szCs w:val="20"/>
                                </w:rPr>
                                <w:t>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3791000.00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4549200.00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30</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ГРАФИК ЦЕНТАР ДОО БЕОГРАД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3850815.00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4620978.00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15 дана на рацун фирме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60</w:t>
                              </w:r>
                            </w:p>
                          </w:tc>
                        </w:tr>
                        <w:tr w:rsidR="00B723CB">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Cs w:val="20"/>
                                </w:rPr>
                                <w:t>ИЗДАВАЧКО ПРЕДУЗЕЋЕ ЕПОХА ДОО ПОЖЕГА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3444840.00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4133808.00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50% аванс; 50 % у року од 10 дана од дана испоруке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Cs w:val="20"/>
                                </w:rPr>
                                <w:t>30</w:t>
                              </w:r>
                            </w:p>
                          </w:tc>
                        </w:tr>
                      </w:tbl>
                      <w:p w:rsidR="00B723CB" w:rsidRDefault="00B723CB">
                        <w:pPr>
                          <w:spacing w:before="0" w:after="0"/>
                          <w:rPr>
                            <w:rFonts w:ascii="Times New Roman" w:eastAsia="Times New Roman" w:hAnsi="Times New Roman"/>
                            <w:sz w:val="20"/>
                            <w:szCs w:val="20"/>
                          </w:rPr>
                        </w:pPr>
                      </w:p>
                    </w:tc>
                    <w:tc>
                      <w:tcPr>
                        <w:tcW w:w="7087" w:type="dxa"/>
                        <w:shd w:val="clear" w:color="auto" w:fill="auto"/>
                      </w:tcPr>
                      <w:p w:rsidR="00B723CB" w:rsidRDefault="00B723CB">
                        <w:pPr>
                          <w:spacing w:before="0" w:after="0"/>
                          <w:rPr>
                            <w:rFonts w:ascii="Times New Roman" w:eastAsia="Times New Roman" w:hAnsi="Times New Roman"/>
                            <w:sz w:val="2"/>
                            <w:szCs w:val="20"/>
                          </w:rPr>
                        </w:pP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r w:rsidR="00B723CB">
        <w:trPr>
          <w:trHeight w:val="48"/>
        </w:trPr>
        <w:tc>
          <w:tcPr>
            <w:tcW w:w="15392" w:type="dxa"/>
            <w:shd w:val="clear" w:color="auto" w:fill="auto"/>
          </w:tcPr>
          <w:p w:rsidR="00B723CB" w:rsidRDefault="00B723CB">
            <w:pPr>
              <w:spacing w:before="0" w:after="0"/>
              <w:rPr>
                <w:rFonts w:ascii="Times New Roman" w:eastAsia="Times New Roman" w:hAnsi="Times New Roman"/>
                <w:sz w:val="2"/>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r w:rsidR="00B723CB">
        <w:tc>
          <w:tcPr>
            <w:tcW w:w="15405"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5366"/>
            </w:tblGrid>
            <w:tr w:rsidR="00B723CB">
              <w:trPr>
                <w:trHeight w:val="418"/>
              </w:trPr>
              <w:tc>
                <w:tcPr>
                  <w:tcW w:w="15411" w:type="dxa"/>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rsidR="00B723CB">
              <w:trPr>
                <w:trHeight w:val="5442"/>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66"/>
                  </w:tblGrid>
                  <w:tr w:rsidR="00B723CB">
                    <w:tc>
                      <w:tcPr>
                        <w:tcW w:w="1541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4500"/>
                          <w:gridCol w:w="2816"/>
                          <w:gridCol w:w="2813"/>
                          <w:gridCol w:w="2142"/>
                          <w:gridCol w:w="2142"/>
                          <w:gridCol w:w="896"/>
                        </w:tblGrid>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lastRenderedPageBreak/>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ДИГИТАЛ ПРИНТ СТУДИО М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3.791.000,00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4.549.200,00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 xml:space="preserve">Није доказао испуњеност додатних услова, на </w:t>
                              </w:r>
                              <w:r>
                                <w:rPr>
                                  <w:rFonts w:ascii="Arial" w:eastAsia="Arial" w:hAnsi="Arial"/>
                                  <w:color w:val="000000"/>
                                  <w:sz w:val="20"/>
                                  <w:szCs w:val="20"/>
                                </w:rPr>
                                <w:t>основу чл. 144 став 1 тачке 2 и 3.</w:t>
                              </w:r>
                              <w:r>
                                <w:rPr>
                                  <w:rFonts w:ascii="Arial" w:eastAsia="Arial" w:hAnsi="Arial"/>
                                  <w:color w:val="000000"/>
                                  <w:sz w:val="20"/>
                                  <w:szCs w:val="20"/>
                                </w:rPr>
                                <w:br/>
                                <w:t>Наручилац је у објављеној јавној набавци поред обавезних услова, поставио и додатне услове и то „да је Понуђач и претходне три године давао услуге дигиталне штампе и радио поставке исте у галеријским просторима за најмање</w:t>
                              </w:r>
                              <w:r>
                                <w:rPr>
                                  <w:rFonts w:ascii="Arial" w:eastAsia="Arial" w:hAnsi="Arial"/>
                                  <w:color w:val="000000"/>
                                  <w:sz w:val="20"/>
                                  <w:szCs w:val="20"/>
                                </w:rPr>
                                <w:t xml:space="preserve"> три корисника који су по Закону о јавним набавкама у својству Наручиоца“. Том приликом Наручилац је дефинисао и начин доказивања те је уз понуду било обавезно достављање скенираних примерака уговора. </w:t>
                              </w:r>
                              <w:r>
                                <w:rPr>
                                  <w:rFonts w:ascii="Arial" w:eastAsia="Arial" w:hAnsi="Arial"/>
                                  <w:color w:val="000000"/>
                                  <w:sz w:val="20"/>
                                  <w:szCs w:val="20"/>
                                </w:rPr>
                                <w:br/>
                                <w:t>Све наведено се налази и у Упутству понуђачима како да</w:t>
                              </w:r>
                              <w:r>
                                <w:rPr>
                                  <w:rFonts w:ascii="Arial" w:eastAsia="Arial" w:hAnsi="Arial"/>
                                  <w:color w:val="000000"/>
                                  <w:sz w:val="20"/>
                                  <w:szCs w:val="20"/>
                                </w:rPr>
                                <w:t xml:space="preserve"> сачине понуду, документу који се на основу постављених услова аутоматски интегрише и објављује заједно са позивом за подношење понуда на порталу јавних набавки.</w:t>
                              </w:r>
                              <w:r>
                                <w:rPr>
                                  <w:rFonts w:ascii="Arial" w:eastAsia="Arial" w:hAnsi="Arial"/>
                                  <w:color w:val="000000"/>
                                  <w:sz w:val="20"/>
                                  <w:szCs w:val="20"/>
                                </w:rPr>
                                <w:br/>
                                <w:t>Наручилац сматра да је тражени услов за учешће у јавној набавци један од показатеља успешности</w:t>
                              </w:r>
                              <w:r>
                                <w:rPr>
                                  <w:rFonts w:ascii="Arial" w:eastAsia="Arial" w:hAnsi="Arial"/>
                                  <w:color w:val="000000"/>
                                  <w:sz w:val="20"/>
                                  <w:szCs w:val="20"/>
                                </w:rPr>
                                <w:t xml:space="preserve"> посла односно индикатор имања искуства Понуђача у давању услуга дигиталне штампе и поставки истих у галеријским просторима у претходне три године. </w:t>
                              </w:r>
                              <w:r>
                                <w:rPr>
                                  <w:rFonts w:ascii="Arial" w:eastAsia="Arial" w:hAnsi="Arial"/>
                                  <w:color w:val="000000"/>
                                  <w:sz w:val="20"/>
                                  <w:szCs w:val="20"/>
                                </w:rPr>
                                <w:br/>
                                <w:t>Понуђач није доставио уговоре којим доказује постављене додатне услове.</w:t>
                              </w:r>
                              <w:r>
                                <w:rPr>
                                  <w:rFonts w:ascii="Arial" w:eastAsia="Arial" w:hAnsi="Arial"/>
                                  <w:color w:val="000000"/>
                                  <w:sz w:val="20"/>
                                  <w:szCs w:val="20"/>
                                </w:rPr>
                                <w:br/>
                                <w:t>Самим тим Понуђач није доставио при</w:t>
                              </w:r>
                              <w:r>
                                <w:rPr>
                                  <w:rFonts w:ascii="Arial" w:eastAsia="Arial" w:hAnsi="Arial"/>
                                  <w:color w:val="000000"/>
                                  <w:sz w:val="20"/>
                                  <w:szCs w:val="20"/>
                                </w:rPr>
                                <w:t>хватљиву понуду.</w:t>
                              </w:r>
                              <w:r>
                                <w:rPr>
                                  <w:rFonts w:ascii="Arial" w:eastAsia="Arial" w:hAnsi="Arial"/>
                                  <w:color w:val="000000"/>
                                  <w:sz w:val="20"/>
                                  <w:szCs w:val="20"/>
                                </w:rPr>
                                <w:br/>
                              </w:r>
                            </w:p>
                          </w:tc>
                        </w:tr>
                        <w:tr w:rsidR="00B723CB">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 xml:space="preserve">нису испуњени захтеви и услови у вези са предметом </w:t>
                              </w:r>
                              <w:r>
                                <w:rPr>
                                  <w:rFonts w:ascii="Arial" w:eastAsia="Arial" w:hAnsi="Arial"/>
                                  <w:color w:val="000000"/>
                                  <w:sz w:val="20"/>
                                  <w:szCs w:val="20"/>
                                </w:rPr>
                                <w:t>набавке и техничким спецификацијама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ИЗДАВАЧКО ПРЕДУЗЕЋЕ ЕПОХА ДОО ПОЖЕГА</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3.444.840,00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4.133.808,00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Није доказао испуњеност додатних услова, на основу чл. 144 став 1 тачке 2 и 3.</w:t>
                              </w:r>
                              <w:r>
                                <w:rPr>
                                  <w:rFonts w:ascii="Arial" w:eastAsia="Arial" w:hAnsi="Arial"/>
                                  <w:color w:val="000000"/>
                                  <w:sz w:val="20"/>
                                  <w:szCs w:val="20"/>
                                </w:rPr>
                                <w:br/>
                              </w:r>
                              <w:r>
                                <w:rPr>
                                  <w:rFonts w:ascii="Arial" w:eastAsia="Arial" w:hAnsi="Arial"/>
                                  <w:color w:val="000000"/>
                                  <w:sz w:val="20"/>
                                  <w:szCs w:val="20"/>
                                </w:rPr>
                                <w:t xml:space="preserve">Наручилац је у објављеној јавној набавци поред обавезних услова, поставио и додатне услове и то „да је Понуђач и претходне три године давао услуге дигиталне штампе и радио поставке исте у галеријским просторима за најмање три корисника који су по Закону о </w:t>
                              </w:r>
                              <w:r>
                                <w:rPr>
                                  <w:rFonts w:ascii="Arial" w:eastAsia="Arial" w:hAnsi="Arial"/>
                                  <w:color w:val="000000"/>
                                  <w:sz w:val="20"/>
                                  <w:szCs w:val="20"/>
                                </w:rPr>
                                <w:t xml:space="preserve">јавним набавкама у својству Наручиоца“. Том приликом Наручилац је дефинисао и начин доказивања те је уз понуду било обавезно достављање скенираних примерака уговора. </w:t>
                              </w:r>
                              <w:r>
                                <w:rPr>
                                  <w:rFonts w:ascii="Arial" w:eastAsia="Arial" w:hAnsi="Arial"/>
                                  <w:color w:val="000000"/>
                                  <w:sz w:val="20"/>
                                  <w:szCs w:val="20"/>
                                </w:rPr>
                                <w:br/>
                                <w:t>Све наведено се налази и у Упутству понуђачима како да сачине понуду, документу који се н</w:t>
                              </w:r>
                              <w:r>
                                <w:rPr>
                                  <w:rFonts w:ascii="Arial" w:eastAsia="Arial" w:hAnsi="Arial"/>
                                  <w:color w:val="000000"/>
                                  <w:sz w:val="20"/>
                                  <w:szCs w:val="20"/>
                                </w:rPr>
                                <w:t>а основу постављених услова аутоматски интегрише и објављује заједно са позивом за подношење понуда на порталу јавних набавки.</w:t>
                              </w:r>
                              <w:r>
                                <w:rPr>
                                  <w:rFonts w:ascii="Arial" w:eastAsia="Arial" w:hAnsi="Arial"/>
                                  <w:color w:val="000000"/>
                                  <w:sz w:val="20"/>
                                  <w:szCs w:val="20"/>
                                </w:rPr>
                                <w:br/>
                                <w:t>Наручилац сматра да је тражени услов за учешће у јавној набавци један од показатеља успешности посла односно индикатор имања иску</w:t>
                              </w:r>
                              <w:r>
                                <w:rPr>
                                  <w:rFonts w:ascii="Arial" w:eastAsia="Arial" w:hAnsi="Arial"/>
                                  <w:color w:val="000000"/>
                                  <w:sz w:val="20"/>
                                  <w:szCs w:val="20"/>
                                </w:rPr>
                                <w:t xml:space="preserve">ства Понуђача у давању услуга дигиталне штампе и поставки истих у галеријским просторима у претходне три године. </w:t>
                              </w:r>
                              <w:r>
                                <w:rPr>
                                  <w:rFonts w:ascii="Arial" w:eastAsia="Arial" w:hAnsi="Arial"/>
                                  <w:color w:val="000000"/>
                                  <w:sz w:val="20"/>
                                  <w:szCs w:val="20"/>
                                </w:rPr>
                                <w:br/>
                                <w:t>Понуђач није доставио уговоре којим доказује постављене додатне услове. Понуђач је доставио документ  „Изјава о испуњености услова за учешће у</w:t>
                              </w:r>
                              <w:r>
                                <w:rPr>
                                  <w:rFonts w:ascii="Arial" w:eastAsia="Arial" w:hAnsi="Arial"/>
                                  <w:color w:val="000000"/>
                                  <w:sz w:val="20"/>
                                  <w:szCs w:val="20"/>
                                </w:rPr>
                                <w:t xml:space="preserve"> јавној набавци број 216 – дигитална штампа“ у којем је наведен следећи списак:</w:t>
                              </w:r>
                              <w:r>
                                <w:rPr>
                                  <w:rFonts w:ascii="Arial" w:eastAsia="Arial" w:hAnsi="Arial"/>
                                  <w:color w:val="000000"/>
                                  <w:sz w:val="20"/>
                                  <w:szCs w:val="20"/>
                                </w:rPr>
                                <w:br/>
                                <w:t xml:space="preserve"> 1. Народно позориште, Београд, Уговор број 6314 од 13.11.2020; </w:t>
                              </w:r>
                              <w:r>
                                <w:rPr>
                                  <w:rFonts w:ascii="Arial" w:eastAsia="Arial" w:hAnsi="Arial"/>
                                  <w:color w:val="000000"/>
                                  <w:sz w:val="20"/>
                                  <w:szCs w:val="20"/>
                                </w:rPr>
                                <w:br/>
                                <w:t xml:space="preserve">2. Народно позориште, Београд, Уговор број 3666 од 01.07.2021; </w:t>
                              </w:r>
                              <w:r>
                                <w:rPr>
                                  <w:rFonts w:ascii="Arial" w:eastAsia="Arial" w:hAnsi="Arial"/>
                                  <w:color w:val="000000"/>
                                  <w:sz w:val="20"/>
                                  <w:szCs w:val="20"/>
                                </w:rPr>
                                <w:br/>
                                <w:t>3. Народно позориште, Београд, Уговор број 7705</w:t>
                              </w:r>
                              <w:r>
                                <w:rPr>
                                  <w:rFonts w:ascii="Arial" w:eastAsia="Arial" w:hAnsi="Arial"/>
                                  <w:color w:val="000000"/>
                                  <w:sz w:val="20"/>
                                  <w:szCs w:val="20"/>
                                </w:rPr>
                                <w:t xml:space="preserve"> од 09.12.2021; </w:t>
                              </w:r>
                              <w:r>
                                <w:rPr>
                                  <w:rFonts w:ascii="Arial" w:eastAsia="Arial" w:hAnsi="Arial"/>
                                  <w:color w:val="000000"/>
                                  <w:sz w:val="20"/>
                                  <w:szCs w:val="20"/>
                                </w:rPr>
                                <w:br/>
                                <w:t>4. Културни цента „Лаза Костић“, Сомбо</w:t>
                              </w:r>
                              <w:bookmarkStart w:id="21" w:name="_GoBack"/>
                              <w:bookmarkEnd w:id="21"/>
                              <w:r>
                                <w:rPr>
                                  <w:rFonts w:ascii="Arial" w:eastAsia="Arial" w:hAnsi="Arial"/>
                                  <w:color w:val="000000"/>
                                  <w:sz w:val="20"/>
                                  <w:szCs w:val="20"/>
                                </w:rPr>
                                <w:t>р, Уговор број 006 од 10.03.2021.</w:t>
                              </w:r>
                              <w:r>
                                <w:rPr>
                                  <w:rFonts w:ascii="Arial" w:eastAsia="Arial" w:hAnsi="Arial"/>
                                  <w:color w:val="000000"/>
                                  <w:sz w:val="20"/>
                                  <w:szCs w:val="20"/>
                                </w:rPr>
                                <w:br/>
                                <w:t xml:space="preserve">Понуђач осим што није доставио уговоре са поменутог списка није испунио ни услов Наручиоца који је гласио „да је Понуђач и претходне три године давао услуге дигиталне </w:t>
                              </w:r>
                              <w:r>
                                <w:rPr>
                                  <w:rFonts w:ascii="Arial" w:eastAsia="Arial" w:hAnsi="Arial"/>
                                  <w:color w:val="000000"/>
                                  <w:sz w:val="20"/>
                                  <w:szCs w:val="20"/>
                                </w:rPr>
                                <w:t>штампе и радио поставке исте у галеријским просторима за најмање три корисника који су по Закону о јавним набавкама у својству Наручиоца“. На списку се налазе само два Наручиоца.</w:t>
                              </w:r>
                              <w:r>
                                <w:rPr>
                                  <w:rFonts w:ascii="Arial" w:eastAsia="Arial" w:hAnsi="Arial"/>
                                  <w:color w:val="000000"/>
                                  <w:sz w:val="20"/>
                                  <w:szCs w:val="20"/>
                                </w:rPr>
                                <w:br/>
                                <w:t>Самим тим Понуђач није доставио прихватљиву понуду.</w:t>
                              </w:r>
                              <w:r>
                                <w:rPr>
                                  <w:rFonts w:ascii="Arial" w:eastAsia="Arial" w:hAnsi="Arial"/>
                                  <w:color w:val="000000"/>
                                  <w:sz w:val="20"/>
                                  <w:szCs w:val="20"/>
                                </w:rPr>
                                <w:br/>
                              </w:r>
                            </w:p>
                          </w:tc>
                        </w:tr>
                        <w:tr w:rsidR="00B723CB">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w:t>
                              </w:r>
                              <w:r>
                                <w:rPr>
                                  <w:rFonts w:ascii="Arial" w:eastAsia="Arial" w:hAnsi="Arial"/>
                                  <w:i/>
                                  <w:color w:val="000000"/>
                                  <w:sz w:val="20"/>
                                  <w:szCs w:val="20"/>
                                </w:rPr>
                                <w:t>ихватљивих понуда/пријава или других основа према Закону због којих се понуда/пријава више не разматра: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ГРАФИК ЦЕНТАР ДОО БЕОГРАД</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3.850.815,00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jc w:val="right"/>
                                <w:rPr>
                                  <w:rFonts w:ascii="Times New Roman" w:eastAsia="Times New Roman" w:hAnsi="Times New Roman"/>
                                  <w:sz w:val="20"/>
                                  <w:szCs w:val="20"/>
                                </w:rPr>
                              </w:pPr>
                              <w:r>
                                <w:rPr>
                                  <w:rFonts w:ascii="Arial" w:eastAsia="Arial" w:hAnsi="Arial"/>
                                  <w:color w:val="000000"/>
                                  <w:sz w:val="20"/>
                                  <w:szCs w:val="20"/>
                                </w:rPr>
                                <w:t>4.620.978,00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Није доказао испуњеност додатних услова, на основу чл. 144 став 1 тачке 2 и 3.</w:t>
                              </w:r>
                              <w:r>
                                <w:rPr>
                                  <w:rFonts w:ascii="Arial" w:eastAsia="Arial" w:hAnsi="Arial"/>
                                  <w:color w:val="000000"/>
                                  <w:sz w:val="20"/>
                                  <w:szCs w:val="20"/>
                                </w:rPr>
                                <w:br/>
                              </w:r>
                              <w:r>
                                <w:rPr>
                                  <w:rFonts w:ascii="Arial" w:eastAsia="Arial" w:hAnsi="Arial"/>
                                  <w:color w:val="000000"/>
                                  <w:sz w:val="20"/>
                                  <w:szCs w:val="20"/>
                                </w:rPr>
                                <w:t xml:space="preserve">Наручилац је у објављеној јавној набавци поред обавезних услова, поставио и додатне услове и то „да је Понуђач и претходне три године давао услуге дигиталне штампе и радио поставке исте у галеријским просторима за најмање три корисника који су по Закону о </w:t>
                              </w:r>
                              <w:r>
                                <w:rPr>
                                  <w:rFonts w:ascii="Arial" w:eastAsia="Arial" w:hAnsi="Arial"/>
                                  <w:color w:val="000000"/>
                                  <w:sz w:val="20"/>
                                  <w:szCs w:val="20"/>
                                </w:rPr>
                                <w:t xml:space="preserve">јавним набавкама у својству Наручиоца“. Том приликом Наручилац је дефинисао и начин доказивања те је уз понуду било обавезно достављање скенираних примерака уговора. </w:t>
                              </w:r>
                              <w:r>
                                <w:rPr>
                                  <w:rFonts w:ascii="Arial" w:eastAsia="Arial" w:hAnsi="Arial"/>
                                  <w:color w:val="000000"/>
                                  <w:sz w:val="20"/>
                                  <w:szCs w:val="20"/>
                                </w:rPr>
                                <w:br/>
                                <w:t>Све наведено се налази и у Упутству понуђачима како да сачине понуду, документу који се н</w:t>
                              </w:r>
                              <w:r>
                                <w:rPr>
                                  <w:rFonts w:ascii="Arial" w:eastAsia="Arial" w:hAnsi="Arial"/>
                                  <w:color w:val="000000"/>
                                  <w:sz w:val="20"/>
                                  <w:szCs w:val="20"/>
                                </w:rPr>
                                <w:t>а основу постављених услова аутоматски интегрише и објављује заједно са позивом за подношење понуда на порталу јавних набавки.</w:t>
                              </w:r>
                              <w:r>
                                <w:rPr>
                                  <w:rFonts w:ascii="Arial" w:eastAsia="Arial" w:hAnsi="Arial"/>
                                  <w:color w:val="000000"/>
                                  <w:sz w:val="20"/>
                                  <w:szCs w:val="20"/>
                                </w:rPr>
                                <w:br/>
                                <w:t>Наручилац сматра да је тражени услов за учешће у јавној набавци један од показатеља успешности посла односно индикатор имања иску</w:t>
                              </w:r>
                              <w:r>
                                <w:rPr>
                                  <w:rFonts w:ascii="Arial" w:eastAsia="Arial" w:hAnsi="Arial"/>
                                  <w:color w:val="000000"/>
                                  <w:sz w:val="20"/>
                                  <w:szCs w:val="20"/>
                                </w:rPr>
                                <w:t xml:space="preserve">ства Понуђача у давању услуга дигиталне штампе и поставки истих у галеријским просторима у претходне три године. </w:t>
                              </w:r>
                              <w:r>
                                <w:rPr>
                                  <w:rFonts w:ascii="Arial" w:eastAsia="Arial" w:hAnsi="Arial"/>
                                  <w:color w:val="000000"/>
                                  <w:sz w:val="20"/>
                                  <w:szCs w:val="20"/>
                                </w:rPr>
                                <w:br/>
                                <w:t>Понуђач је доставио следеће уговоре којим доказује постављене додатне услове:</w:t>
                              </w:r>
                              <w:r>
                                <w:rPr>
                                  <w:rFonts w:ascii="Arial" w:eastAsia="Arial" w:hAnsi="Arial"/>
                                  <w:color w:val="000000"/>
                                  <w:sz w:val="20"/>
                                  <w:szCs w:val="20"/>
                                </w:rPr>
                                <w:br/>
                                <w:t xml:space="preserve"> 1. Народни музеј Лесковац,  Уговор за штампање монографије „Арх</w:t>
                              </w:r>
                              <w:r>
                                <w:rPr>
                                  <w:rFonts w:ascii="Arial" w:eastAsia="Arial" w:hAnsi="Arial"/>
                                  <w:color w:val="000000"/>
                                  <w:sz w:val="20"/>
                                  <w:szCs w:val="20"/>
                                </w:rPr>
                                <w:t>еолошка налазишта на територији општине Лебане“</w:t>
                              </w:r>
                              <w:r>
                                <w:rPr>
                                  <w:rFonts w:ascii="Arial" w:eastAsia="Arial" w:hAnsi="Arial"/>
                                  <w:color w:val="000000"/>
                                  <w:sz w:val="20"/>
                                  <w:szCs w:val="20"/>
                                </w:rPr>
                                <w:br/>
                                <w:t>2. Музеј савремене уметности Београд, Уговор за офсетну штампу</w:t>
                              </w:r>
                              <w:r>
                                <w:rPr>
                                  <w:rFonts w:ascii="Arial" w:eastAsia="Arial" w:hAnsi="Arial"/>
                                  <w:color w:val="000000"/>
                                  <w:sz w:val="20"/>
                                  <w:szCs w:val="20"/>
                                </w:rPr>
                                <w:br/>
                                <w:t xml:space="preserve">3. Градски музеј Суботица, Уговор за штампање календара, налепница и плаката </w:t>
                              </w:r>
                              <w:r>
                                <w:rPr>
                                  <w:rFonts w:ascii="Arial" w:eastAsia="Arial" w:hAnsi="Arial"/>
                                  <w:color w:val="000000"/>
                                  <w:sz w:val="20"/>
                                  <w:szCs w:val="20"/>
                                </w:rPr>
                                <w:br/>
                                <w:t>Понуђач је доставио два уговора за офсетну штампу, а не дигиталну к</w:t>
                              </w:r>
                              <w:r>
                                <w:rPr>
                                  <w:rFonts w:ascii="Arial" w:eastAsia="Arial" w:hAnsi="Arial"/>
                                  <w:color w:val="000000"/>
                                  <w:sz w:val="20"/>
                                  <w:szCs w:val="20"/>
                                </w:rPr>
                                <w:t>оја је предмет јавне набавке, самим тим доказ који се испуњавају додатни услови није испуњен. Трећи уговор који је достављен за дигиталну штампу није валидан доказ јер се њиме не доказује захтевано искуство у дигизалној штампи и поставки изложби у галеријс</w:t>
                              </w:r>
                              <w:r>
                                <w:rPr>
                                  <w:rFonts w:ascii="Arial" w:eastAsia="Arial" w:hAnsi="Arial"/>
                                  <w:color w:val="000000"/>
                                  <w:sz w:val="20"/>
                                  <w:szCs w:val="20"/>
                                </w:rPr>
                                <w:t>ким просторима.</w:t>
                              </w:r>
                              <w:r>
                                <w:rPr>
                                  <w:rFonts w:ascii="Arial" w:eastAsia="Arial" w:hAnsi="Arial"/>
                                  <w:color w:val="000000"/>
                                  <w:sz w:val="20"/>
                                  <w:szCs w:val="20"/>
                                </w:rPr>
                                <w:br/>
                                <w:t xml:space="preserve">Понуђач није испунио услов Наручиоца који је гласио „да је Понуђач и претходне три године давао услуге дигиталне штампе и радио поставке исте у галеријским просторима за најмање три корисника који су по Закону о јавним набавкама у својству </w:t>
                              </w:r>
                              <w:r>
                                <w:rPr>
                                  <w:rFonts w:ascii="Arial" w:eastAsia="Arial" w:hAnsi="Arial"/>
                                  <w:color w:val="000000"/>
                                  <w:sz w:val="20"/>
                                  <w:szCs w:val="20"/>
                                </w:rPr>
                                <w:t xml:space="preserve">Наручиоца“. </w:t>
                              </w:r>
                              <w:r>
                                <w:rPr>
                                  <w:rFonts w:ascii="Arial" w:eastAsia="Arial" w:hAnsi="Arial"/>
                                  <w:color w:val="000000"/>
                                  <w:sz w:val="20"/>
                                  <w:szCs w:val="20"/>
                                </w:rPr>
                                <w:br/>
                                <w:t>Самим тим Понуђач није доставио прихватљиву понуду.</w:t>
                              </w:r>
                              <w:r>
                                <w:rPr>
                                  <w:rFonts w:ascii="Arial" w:eastAsia="Arial" w:hAnsi="Arial"/>
                                  <w:color w:val="000000"/>
                                  <w:sz w:val="20"/>
                                  <w:szCs w:val="20"/>
                                </w:rPr>
                                <w:br/>
                              </w:r>
                            </w:p>
                          </w:tc>
                        </w:tr>
                        <w:tr w:rsidR="00B723CB">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нису испуњени критеријуми за избор привредног субјекта</w:t>
                              </w:r>
                            </w:p>
                          </w:tc>
                        </w:tr>
                        <w:tr w:rsidR="00B723CB">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r w:rsidR="00B723CB">
        <w:trPr>
          <w:trHeight w:val="14"/>
        </w:trPr>
        <w:tc>
          <w:tcPr>
            <w:tcW w:w="15392" w:type="dxa"/>
            <w:shd w:val="clear" w:color="auto" w:fill="auto"/>
          </w:tcPr>
          <w:p w:rsidR="00B723CB" w:rsidRDefault="00B723CB">
            <w:pPr>
              <w:spacing w:before="0" w:after="0"/>
              <w:rPr>
                <w:rFonts w:ascii="Times New Roman" w:eastAsia="Times New Roman" w:hAnsi="Times New Roman"/>
                <w:sz w:val="2"/>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r w:rsidR="00B723CB">
        <w:tc>
          <w:tcPr>
            <w:tcW w:w="15405" w:type="dxa"/>
            <w:gridSpan w:val="2"/>
            <w:shd w:val="clear" w:color="auto" w:fill="auto"/>
          </w:tcPr>
          <w:tbl>
            <w:tblPr>
              <w:tblW w:w="0" w:type="auto"/>
              <w:tblCellMar>
                <w:left w:w="0" w:type="dxa"/>
                <w:right w:w="0" w:type="dxa"/>
              </w:tblCellMar>
              <w:tblLook w:val="0000" w:firstRow="0" w:lastRow="0" w:firstColumn="0" w:lastColumn="0" w:noHBand="0" w:noVBand="0"/>
            </w:tblPr>
            <w:tblGrid>
              <w:gridCol w:w="15405"/>
            </w:tblGrid>
            <w:tr w:rsidR="00B723CB">
              <w:trPr>
                <w:trHeight w:val="277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5392"/>
                    <w:gridCol w:w="13"/>
                  </w:tblGrid>
                  <w:tr w:rsidR="00B723CB">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740"/>
                          <w:gridCol w:w="11595"/>
                        </w:tblGrid>
                        <w:tr w:rsidR="00B723C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Обуставља се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rsidR="00B723C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Правни основ за обуставу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Члан 147. став 1. тач. 5) - ниједан кандидат не испуњава критеријуме за квалитативни избор привредног субјекта</w:t>
                              </w:r>
                            </w:p>
                          </w:tc>
                        </w:tr>
                        <w:tr w:rsidR="00B723CB">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Образложење обуставе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b/>
                                  <w:color w:val="000000"/>
                                  <w:sz w:val="20"/>
                                  <w:szCs w:val="20"/>
                                </w:rPr>
                                <w:t>Ниједан Понуђач није испунио додатне услове који су постављени у конкурсној документацији, односно није доставио доказ да је  у претходне три године давао услуге дигиталне штампе и радио поставке исте у галеријским просторима за најмањ</w:t>
                              </w:r>
                              <w:r>
                                <w:rPr>
                                  <w:rFonts w:ascii="Arial" w:eastAsia="Arial" w:hAnsi="Arial"/>
                                  <w:b/>
                                  <w:color w:val="000000"/>
                                  <w:sz w:val="20"/>
                                  <w:szCs w:val="20"/>
                                </w:rPr>
                                <w:t>е три корисника који су по Закону о јавним набавкама у својству Наручиоца. Постављени додатни услов је један од показатеља успешности посла односно индикатор имања искуства Понуђача у давању услуга дигиталне штампе и поставки истих у галеријским просторима</w:t>
                              </w:r>
                              <w:r>
                                <w:rPr>
                                  <w:rFonts w:ascii="Arial" w:eastAsia="Arial" w:hAnsi="Arial"/>
                                  <w:b/>
                                  <w:color w:val="000000"/>
                                  <w:sz w:val="20"/>
                                  <w:szCs w:val="20"/>
                                </w:rPr>
                                <w:t>.</w:t>
                              </w:r>
                            </w:p>
                          </w:tc>
                        </w:tr>
                        <w:tr w:rsidR="00B723CB">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r>
                        <w:tr w:rsidR="00B723CB">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CE7754">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r>
                  <w:tr w:rsidR="00B723CB">
                    <w:trPr>
                      <w:trHeight w:val="642"/>
                    </w:trPr>
                    <w:tc>
                      <w:tcPr>
                        <w:tcW w:w="15397" w:type="dxa"/>
                        <w:shd w:val="clear" w:color="auto" w:fill="auto"/>
                      </w:tcPr>
                      <w:p w:rsidR="00B723CB" w:rsidRDefault="00B723CB">
                        <w:pPr>
                          <w:spacing w:before="0" w:after="0"/>
                          <w:rPr>
                            <w:rFonts w:ascii="Times New Roman" w:eastAsia="Times New Roman" w:hAnsi="Times New Roman"/>
                            <w:sz w:val="2"/>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r>
                </w:tbl>
                <w:p w:rsidR="00B723CB" w:rsidRDefault="00B723CB">
                  <w:pPr>
                    <w:spacing w:before="0" w:after="0"/>
                    <w:rPr>
                      <w:rFonts w:ascii="Times New Roman" w:eastAsia="Times New Roman" w:hAnsi="Times New Roman"/>
                      <w:sz w:val="20"/>
                      <w:szCs w:val="20"/>
                    </w:rPr>
                  </w:pPr>
                </w:p>
              </w:tc>
            </w:tr>
          </w:tbl>
          <w:p w:rsidR="00B723CB" w:rsidRDefault="00B723CB">
            <w:pPr>
              <w:spacing w:before="0" w:after="0"/>
              <w:rPr>
                <w:rFonts w:ascii="Times New Roman" w:eastAsia="Times New Roman" w:hAnsi="Times New Roman"/>
                <w:sz w:val="20"/>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r w:rsidR="00B723CB">
        <w:trPr>
          <w:trHeight w:val="523"/>
        </w:trPr>
        <w:tc>
          <w:tcPr>
            <w:tcW w:w="15392" w:type="dxa"/>
            <w:shd w:val="clear" w:color="auto" w:fill="auto"/>
          </w:tcPr>
          <w:p w:rsidR="00B723CB" w:rsidRDefault="00B723CB">
            <w:pPr>
              <w:spacing w:before="0" w:after="0"/>
              <w:rPr>
                <w:rFonts w:ascii="Times New Roman" w:eastAsia="Times New Roman" w:hAnsi="Times New Roman"/>
                <w:sz w:val="2"/>
                <w:szCs w:val="20"/>
              </w:rPr>
            </w:pPr>
          </w:p>
        </w:tc>
        <w:tc>
          <w:tcPr>
            <w:tcW w:w="13" w:type="dxa"/>
            <w:shd w:val="clear" w:color="auto" w:fill="auto"/>
          </w:tcPr>
          <w:p w:rsidR="00B723CB" w:rsidRDefault="00B723CB">
            <w:pPr>
              <w:spacing w:before="0" w:after="0"/>
              <w:rPr>
                <w:rFonts w:ascii="Times New Roman" w:eastAsia="Times New Roman" w:hAnsi="Times New Roman"/>
                <w:sz w:val="2"/>
                <w:szCs w:val="20"/>
              </w:rPr>
            </w:pPr>
          </w:p>
        </w:tc>
        <w:tc>
          <w:tcPr>
            <w:tcW w:w="179" w:type="dxa"/>
            <w:shd w:val="clear" w:color="auto" w:fill="auto"/>
          </w:tcPr>
          <w:p w:rsidR="00B723CB" w:rsidRDefault="00B723CB">
            <w:pPr>
              <w:spacing w:before="0" w:after="0"/>
              <w:rPr>
                <w:rFonts w:ascii="Times New Roman" w:eastAsia="Times New Roman" w:hAnsi="Times New Roman"/>
                <w:sz w:val="2"/>
                <w:szCs w:val="20"/>
              </w:rPr>
            </w:pPr>
          </w:p>
        </w:tc>
      </w:tr>
    </w:tbl>
    <w:p w:rsidR="00B723CB" w:rsidRDefault="00B723CB">
      <w:pPr>
        <w:spacing w:before="0" w:after="0"/>
        <w:rPr>
          <w:rFonts w:ascii="Times New Roman" w:eastAsia="Times New Roman" w:hAnsi="Times New Roman"/>
          <w:sz w:val="20"/>
          <w:szCs w:val="20"/>
        </w:rPr>
        <w:sectPr w:rsidR="00B723CB">
          <w:headerReference w:type="even" r:id="rId13"/>
          <w:headerReference w:type="default" r:id="rId14"/>
          <w:footerReference w:type="even" r:id="rId15"/>
          <w:footerReference w:type="default" r:id="rId16"/>
          <w:headerReference w:type="first" r:id="rId17"/>
          <w:footerReference w:type="first" r:id="rId18"/>
          <w:pgSz w:w="16837" w:h="11905" w:orient="landscape"/>
          <w:pgMar w:top="566" w:right="566" w:bottom="566" w:left="680" w:header="0" w:footer="0" w:gutter="0"/>
          <w:cols w:space="720"/>
        </w:sectPr>
      </w:pPr>
    </w:p>
    <w:p w:rsidR="00A9707B" w:rsidRDefault="00CE7754" w:rsidP="008C5725">
      <w:pPr>
        <w:rPr>
          <w:rFonts w:ascii="Calibri" w:eastAsia="Calibri" w:hAnsi="Calibri" w:cs="Calibri"/>
          <w:w w:val="100"/>
        </w:rPr>
      </w:pPr>
      <w:bookmarkStart w:id="22" w:name="1_0"/>
      <w:bookmarkStart w:id="23" w:name="_Hlk32839505_0"/>
      <w:bookmarkEnd w:id="22"/>
      <w:r>
        <w:rPr>
          <w:rFonts w:ascii="Calibri" w:eastAsia="Calibri" w:hAnsi="Calibri" w:cs="Calibri"/>
          <w:w w:val="100"/>
        </w:rPr>
        <w:lastRenderedPageBreak/>
        <w:t xml:space="preserve">Ниједан Понуђач није испунио додатне услове који су постављени у конкурсној документацији, односно није доставио </w:t>
      </w:r>
      <w:r>
        <w:rPr>
          <w:rFonts w:ascii="Calibri" w:eastAsia="Calibri" w:hAnsi="Calibri" w:cs="Calibri"/>
          <w:w w:val="100"/>
        </w:rPr>
        <w:t xml:space="preserve">доказ да је  у претходне три године давао услуге дигиталне штампе и радио поставке исте у галеријским просторима за најмање три корисника који су по Закону о јавним набавкама у својству Наручиоца. Постављени додатни услов је један од показатеља успешности </w:t>
      </w:r>
      <w:r>
        <w:rPr>
          <w:rFonts w:ascii="Calibri" w:eastAsia="Calibri" w:hAnsi="Calibri" w:cs="Calibri"/>
          <w:w w:val="100"/>
        </w:rPr>
        <w:t>посла односно индикатор имања искуства Понуђача у давању услуга дигиталне штампе и поставки истих у галеријским просторима.</w:t>
      </w:r>
    </w:p>
    <w:p w:rsidR="001F55F6" w:rsidRPr="00F61EC9" w:rsidRDefault="00CE7754" w:rsidP="008C5725">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RDefault="00CE7754" w:rsidP="008C5725">
      <w:pPr>
        <w:spacing w:before="120" w:after="120"/>
        <w:rPr>
          <w:rFonts w:ascii="Calibri" w:eastAsia="Calibri" w:hAnsi="Calibri" w:cs="Calibri"/>
          <w:w w:val="100"/>
          <w:sz w:val="20"/>
          <w:szCs w:val="20"/>
          <w:lang w:val="sr-Latn-BA"/>
        </w:rPr>
      </w:pPr>
      <w:bookmarkStart w:id="24" w:name="2_0"/>
      <w:bookmarkEnd w:id="23"/>
      <w:bookmarkEnd w:id="24"/>
      <w:r w:rsidRPr="001F55F6">
        <w:rPr>
          <w:rFonts w:ascii="Calibri" w:eastAsia="Calibri" w:hAnsi="Calibri" w:cs="Calibri"/>
          <w:w w:val="100"/>
          <w:sz w:val="20"/>
          <w:szCs w:val="20"/>
          <w:lang w:val="sr-Latn-BA"/>
        </w:rPr>
        <w:t xml:space="preserve">Против ове одлуке, понуђач може да поднесе захтев за заштиту права у року од десет дана од дана </w:t>
      </w:r>
      <w:r w:rsidRPr="001F55F6">
        <w:rPr>
          <w:rFonts w:ascii="Calibri" w:eastAsia="Calibri" w:hAnsi="Calibri" w:cs="Calibri"/>
          <w:w w:val="100"/>
          <w:sz w:val="20"/>
          <w:szCs w:val="20"/>
          <w:lang w:val="sr-Latn-BA"/>
        </w:rPr>
        <w:t>објављивања на Порталу јавних набавки у складу са одредбама Закона о јавним набавкама („Службени гласник“, број 91/19)</w:t>
      </w:r>
    </w:p>
    <w:sectPr w:rsidR="001F55F6" w:rsidRPr="001F55F6" w:rsidSect="000A667E">
      <w:headerReference w:type="even" r:id="rId19"/>
      <w:headerReference w:type="default" r:id="rId20"/>
      <w:footerReference w:type="even" r:id="rId21"/>
      <w:footerReference w:type="default" r:id="rId22"/>
      <w:headerReference w:type="first" r:id="rId23"/>
      <w:footerReference w:type="first" r:id="rId24"/>
      <w:pgSz w:w="11907" w:h="16840" w:code="9"/>
      <w:pgMar w:top="851" w:right="851" w:bottom="1134" w:left="85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7754">
      <w:pPr>
        <w:spacing w:before="0" w:after="0"/>
      </w:pPr>
      <w:r>
        <w:separator/>
      </w:r>
    </w:p>
  </w:endnote>
  <w:endnote w:type="continuationSeparator" w:id="0">
    <w:p w:rsidR="00000000" w:rsidRDefault="00CE77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E8" w:rsidRPr="005349E8" w:rsidRDefault="00CE7754" w:rsidP="005349E8">
    <w:pPr>
      <w:pStyle w:val="Footer"/>
      <w:tabs>
        <w:tab w:val="clear" w:pos="4680"/>
        <w:tab w:val="clear" w:pos="9360"/>
        <w:tab w:val="center" w:pos="5103"/>
        <w:tab w:val="right" w:pos="10205"/>
      </w:tabs>
      <w:rPr>
        <w:caps/>
        <w:szCs w:val="18"/>
        <w:lang w:val="hr-HR"/>
      </w:rPr>
    </w:pPr>
    <w:r>
      <w:rPr>
        <w:caps/>
        <w:noProof/>
        <w:sz w:val="12"/>
        <w:szCs w:val="12"/>
        <w:lang w:val="en-GB"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001934FE" w:rsidRPr="001934FE">
      <w:rPr>
        <w:caps/>
        <w:noProof/>
        <w:sz w:val="12"/>
        <w:szCs w:val="12"/>
        <w:lang w:val="hr-HR"/>
      </w:rPr>
      <w:t>ОДЛУКА О ОБУСТАВИ</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Pr>
        <w:caps/>
        <w:szCs w:val="18"/>
        <w:lang w:val="hr-HR"/>
      </w:rPr>
      <w:t>1</w:t>
    </w:r>
    <w:r w:rsidRPr="00FE399E">
      <w:rPr>
        <w:caps/>
        <w:szCs w:val="18"/>
        <w:lang w:val="hr-H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7754">
      <w:pPr>
        <w:spacing w:before="0" w:after="0"/>
      </w:pPr>
      <w:r>
        <w:separator/>
      </w:r>
    </w:p>
  </w:footnote>
  <w:footnote w:type="continuationSeparator" w:id="0">
    <w:p w:rsidR="00000000" w:rsidRDefault="00CE775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CB" w:rsidRDefault="00B723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7E"/>
    <w:rsid w:val="000377CB"/>
    <w:rsid w:val="00047A47"/>
    <w:rsid w:val="00064642"/>
    <w:rsid w:val="00087A93"/>
    <w:rsid w:val="00092830"/>
    <w:rsid w:val="000A667E"/>
    <w:rsid w:val="000F6975"/>
    <w:rsid w:val="00165E99"/>
    <w:rsid w:val="001934FE"/>
    <w:rsid w:val="001B4006"/>
    <w:rsid w:val="001F55F6"/>
    <w:rsid w:val="002254F5"/>
    <w:rsid w:val="002B375A"/>
    <w:rsid w:val="002B5412"/>
    <w:rsid w:val="002E6AB7"/>
    <w:rsid w:val="00316569"/>
    <w:rsid w:val="003406EF"/>
    <w:rsid w:val="00342432"/>
    <w:rsid w:val="003753D5"/>
    <w:rsid w:val="00390B66"/>
    <w:rsid w:val="003F4A2A"/>
    <w:rsid w:val="00430FB5"/>
    <w:rsid w:val="00471857"/>
    <w:rsid w:val="0048470C"/>
    <w:rsid w:val="004D3A78"/>
    <w:rsid w:val="005349E8"/>
    <w:rsid w:val="00544D4B"/>
    <w:rsid w:val="00546F24"/>
    <w:rsid w:val="005753A2"/>
    <w:rsid w:val="005924E8"/>
    <w:rsid w:val="0059265A"/>
    <w:rsid w:val="005B6EAC"/>
    <w:rsid w:val="00601DBA"/>
    <w:rsid w:val="00666AE4"/>
    <w:rsid w:val="006A4384"/>
    <w:rsid w:val="006C28AA"/>
    <w:rsid w:val="007076D2"/>
    <w:rsid w:val="00723884"/>
    <w:rsid w:val="007500EB"/>
    <w:rsid w:val="00797427"/>
    <w:rsid w:val="007B33EC"/>
    <w:rsid w:val="007E0F54"/>
    <w:rsid w:val="008C5725"/>
    <w:rsid w:val="00934E20"/>
    <w:rsid w:val="00943D6F"/>
    <w:rsid w:val="00A338C8"/>
    <w:rsid w:val="00A9707B"/>
    <w:rsid w:val="00AA44B3"/>
    <w:rsid w:val="00AE028A"/>
    <w:rsid w:val="00B07D76"/>
    <w:rsid w:val="00B12B6B"/>
    <w:rsid w:val="00B36DFD"/>
    <w:rsid w:val="00B723CB"/>
    <w:rsid w:val="00B84A8C"/>
    <w:rsid w:val="00BE147A"/>
    <w:rsid w:val="00C4780E"/>
    <w:rsid w:val="00CB35CB"/>
    <w:rsid w:val="00CE7754"/>
    <w:rsid w:val="00D1225B"/>
    <w:rsid w:val="00D1691F"/>
    <w:rsid w:val="00D25CF6"/>
    <w:rsid w:val="00D4767B"/>
    <w:rsid w:val="00DE52D6"/>
    <w:rsid w:val="00DF4791"/>
    <w:rsid w:val="00EA7586"/>
    <w:rsid w:val="00F24FBF"/>
    <w:rsid w:val="00F61EC9"/>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Gordana Vucurovic</cp:lastModifiedBy>
  <cp:revision>2</cp:revision>
  <dcterms:created xsi:type="dcterms:W3CDTF">2023-07-10T13:41:00Z</dcterms:created>
  <dcterms:modified xsi:type="dcterms:W3CDTF">2023-07-10T13:41:00Z</dcterms:modified>
</cp:coreProperties>
</file>